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EEF" w:rsidRDefault="00EA6EEF" w:rsidP="00EA6EEF">
      <w:pPr>
        <w:rPr>
          <w:rFonts w:cs="Times New Roman"/>
          <w:sz w:val="24"/>
          <w:szCs w:val="24"/>
        </w:rPr>
      </w:pPr>
      <w:bookmarkStart w:id="0" w:name="ef5aee1f-a1dd-4003-80d1-f508fdb757a8"/>
      <w:r>
        <w:rPr>
          <w:rFonts w:cs="Times New Roman"/>
          <w:color w:val="000000"/>
          <w:sz w:val="24"/>
          <w:szCs w:val="24"/>
        </w:rPr>
        <w:t xml:space="preserve">  </w:t>
      </w:r>
      <w:bookmarkEnd w:id="0"/>
    </w:p>
    <w:tbl>
      <w:tblPr>
        <w:tblW w:w="89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69"/>
        <w:gridCol w:w="4940"/>
      </w:tblGrid>
      <w:tr w:rsidR="00BB216C" w:rsidTr="00BB216C">
        <w:trPr>
          <w:trHeight w:val="118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16C" w:rsidRDefault="00BB216C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eastAsia="en-US"/>
              </w:rPr>
              <w:t>Название предмета в соответствии с учебным планом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16C" w:rsidRDefault="00D05621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география</w:t>
            </w:r>
          </w:p>
        </w:tc>
      </w:tr>
      <w:tr w:rsidR="00BB216C" w:rsidTr="00BB216C">
        <w:trPr>
          <w:trHeight w:val="46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16C" w:rsidRDefault="00BB216C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eastAsia="en-US"/>
              </w:rPr>
              <w:t>Целевая аудитория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16C" w:rsidRDefault="00BB216C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9 класс</w:t>
            </w:r>
          </w:p>
        </w:tc>
      </w:tr>
      <w:tr w:rsidR="00BB216C" w:rsidTr="00BB216C">
        <w:trPr>
          <w:trHeight w:val="46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16C" w:rsidRDefault="00BB216C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16C" w:rsidRDefault="00BB216C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  <w:lang w:eastAsia="en-US"/>
              </w:rPr>
              <w:t>Нурова</w:t>
            </w:r>
            <w:proofErr w:type="spellEnd"/>
            <w:r>
              <w:rPr>
                <w:rFonts w:eastAsia="Calibri" w:cs="Times New Roman"/>
                <w:sz w:val="24"/>
                <w:szCs w:val="24"/>
                <w:lang w:eastAsia="en-US"/>
              </w:rPr>
              <w:t xml:space="preserve"> Светлана </w:t>
            </w:r>
            <w:proofErr w:type="spellStart"/>
            <w:r>
              <w:rPr>
                <w:rFonts w:eastAsia="Calibri" w:cs="Times New Roman"/>
                <w:sz w:val="24"/>
                <w:szCs w:val="24"/>
                <w:lang w:eastAsia="en-US"/>
              </w:rPr>
              <w:t>Бюльтаковна</w:t>
            </w:r>
            <w:proofErr w:type="spellEnd"/>
          </w:p>
        </w:tc>
      </w:tr>
      <w:tr w:rsidR="00BB216C" w:rsidTr="00BB216C">
        <w:trPr>
          <w:trHeight w:val="105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16C" w:rsidRDefault="00BB216C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Программа 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16C" w:rsidRDefault="00BB216C" w:rsidP="00D05621">
            <w:pPr>
              <w:widowControl/>
              <w:suppressAutoHyphens w:val="0"/>
              <w:autoSpaceDE/>
              <w:autoSpaceDN w:val="0"/>
              <w:spacing w:after="200" w:line="276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Рабочая программа по учебному курсу </w:t>
            </w:r>
            <w:r>
              <w:rPr>
                <w:rFonts w:eastAsia="Calibri" w:cs="Times New Roman"/>
                <w:sz w:val="24"/>
                <w:szCs w:val="24"/>
                <w:lang w:eastAsia="en-US"/>
              </w:rPr>
              <w:t>«</w:t>
            </w:r>
            <w:r w:rsidR="00D05621">
              <w:rPr>
                <w:rFonts w:eastAsia="Calibri" w:cs="Times New Roman"/>
                <w:sz w:val="24"/>
                <w:szCs w:val="24"/>
                <w:lang w:eastAsia="en-US"/>
              </w:rPr>
              <w:t>География</w:t>
            </w:r>
            <w:r>
              <w:rPr>
                <w:rFonts w:eastAsia="Calibri" w:cs="Times New Roman"/>
                <w:sz w:val="24"/>
                <w:szCs w:val="24"/>
                <w:lang w:eastAsia="en-US"/>
              </w:rPr>
              <w:t>»</w:t>
            </w:r>
            <w:r>
              <w:rPr>
                <w:rFonts w:eastAsiaTheme="minorHAnsi" w:cstheme="minorBidi"/>
                <w:color w:val="000000"/>
                <w:sz w:val="24"/>
                <w:szCs w:val="24"/>
                <w:lang w:eastAsia="en-US"/>
              </w:rPr>
              <w:t xml:space="preserve"> (базовый уровень) </w:t>
            </w:r>
            <w:r>
              <w:rPr>
                <w:sz w:val="24"/>
                <w:szCs w:val="24"/>
              </w:rPr>
              <w:t>составлена на основании федерального государственного образовательного стандарта (второго поколения), с учётом федеральной рабочей программы по учебному курсу «</w:t>
            </w:r>
            <w:r w:rsidR="00D05621">
              <w:rPr>
                <w:sz w:val="24"/>
                <w:szCs w:val="24"/>
              </w:rPr>
              <w:t>География</w:t>
            </w:r>
            <w:r>
              <w:rPr>
                <w:sz w:val="24"/>
                <w:szCs w:val="24"/>
              </w:rPr>
              <w:t>» и рабочей программы воспитания МБОУ СШ с. Рыткучи.</w:t>
            </w:r>
          </w:p>
        </w:tc>
      </w:tr>
      <w:tr w:rsidR="00BB216C" w:rsidTr="00BB216C">
        <w:trPr>
          <w:trHeight w:val="9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16C" w:rsidRDefault="00BB216C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Учебник 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621" w:rsidRPr="0005705B" w:rsidRDefault="00D05621" w:rsidP="00D05621">
            <w:pPr>
              <w:widowControl/>
              <w:suppressAutoHyphens w:val="0"/>
              <w:autoSpaceDE/>
              <w:spacing w:line="0" w:lineRule="atLeast"/>
              <w:rPr>
                <w:sz w:val="24"/>
                <w:szCs w:val="24"/>
              </w:rPr>
            </w:pPr>
            <w:r w:rsidRPr="0005705B">
              <w:rPr>
                <w:sz w:val="24"/>
                <w:szCs w:val="24"/>
              </w:rPr>
              <w:t xml:space="preserve">География. Россия: </w:t>
            </w:r>
            <w:r>
              <w:rPr>
                <w:sz w:val="24"/>
                <w:szCs w:val="24"/>
              </w:rPr>
              <w:t>природа, население, хозяйство. 9</w:t>
            </w:r>
            <w:r w:rsidRPr="0005705B">
              <w:rPr>
                <w:sz w:val="24"/>
                <w:szCs w:val="24"/>
              </w:rPr>
              <w:t>класс.</w:t>
            </w:r>
            <w:r>
              <w:rPr>
                <w:sz w:val="24"/>
                <w:szCs w:val="24"/>
              </w:rPr>
              <w:t xml:space="preserve"> </w:t>
            </w:r>
            <w:r w:rsidRPr="0005705B">
              <w:rPr>
                <w:sz w:val="24"/>
                <w:szCs w:val="24"/>
              </w:rPr>
              <w:t>Автор</w:t>
            </w:r>
            <w:r>
              <w:rPr>
                <w:sz w:val="24"/>
                <w:szCs w:val="24"/>
              </w:rPr>
              <w:t>ы</w:t>
            </w:r>
            <w:r w:rsidRPr="0005705B">
              <w:rPr>
                <w:sz w:val="24"/>
                <w:szCs w:val="24"/>
              </w:rPr>
              <w:t xml:space="preserve"> В.П.Дронов, Л.Е.Савельева</w:t>
            </w:r>
          </w:p>
          <w:p w:rsidR="00BB216C" w:rsidRDefault="00BB216C" w:rsidP="00D05621">
            <w:pPr>
              <w:spacing w:line="276" w:lineRule="auto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</w:tr>
      <w:tr w:rsidR="00BB216C" w:rsidTr="00BB216C">
        <w:trPr>
          <w:trHeight w:val="105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16C" w:rsidRDefault="00BB216C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Количество часов в неделю/год 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16C" w:rsidRDefault="00EB2743">
            <w:pPr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2/68</w:t>
            </w:r>
          </w:p>
        </w:tc>
      </w:tr>
    </w:tbl>
    <w:p w:rsidR="00E65A7B" w:rsidRDefault="00E65A7B"/>
    <w:sectPr w:rsidR="00E65A7B" w:rsidSect="00E65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252A2"/>
    <w:multiLevelType w:val="hybridMultilevel"/>
    <w:tmpl w:val="9544BE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6EEF"/>
    <w:rsid w:val="00077348"/>
    <w:rsid w:val="00BB216C"/>
    <w:rsid w:val="00C75DD3"/>
    <w:rsid w:val="00D05621"/>
    <w:rsid w:val="00D17110"/>
    <w:rsid w:val="00E65A7B"/>
    <w:rsid w:val="00EA6EEF"/>
    <w:rsid w:val="00EB2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EE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6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484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2023-10-28T01:47:00Z</dcterms:created>
  <dcterms:modified xsi:type="dcterms:W3CDTF">2023-10-29T22:02:00Z</dcterms:modified>
</cp:coreProperties>
</file>